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7C" w:rsidRPr="002657BF" w:rsidRDefault="0017117C" w:rsidP="002657BF">
      <w:pPr>
        <w:jc w:val="lowKashida"/>
        <w:rPr>
          <w:rFonts w:cs="2  Zar"/>
          <w:b/>
          <w:bCs/>
          <w:sz w:val="24"/>
          <w:szCs w:val="24"/>
          <w:rtl/>
        </w:rPr>
      </w:pPr>
      <w:r w:rsidRPr="002657BF">
        <w:rPr>
          <w:rFonts w:cs="2  Zar" w:hint="cs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8240" behindDoc="1" locked="0" layoutInCell="1" allowOverlap="1" wp14:anchorId="72971B49" wp14:editId="29FEA68C">
            <wp:simplePos x="0" y="0"/>
            <wp:positionH relativeFrom="column">
              <wp:posOffset>-968375</wp:posOffset>
            </wp:positionH>
            <wp:positionV relativeFrom="paragraph">
              <wp:posOffset>-1426704</wp:posOffset>
            </wp:positionV>
            <wp:extent cx="7905750" cy="10752083"/>
            <wp:effectExtent l="0" t="0" r="0" b="0"/>
            <wp:wrapNone/>
            <wp:docPr id="1" name="Picture 0" descr="daneshjo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eshjo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05750" cy="1075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57BF">
        <w:rPr>
          <w:rFonts w:cs="2  Zar" w:hint="cs"/>
          <w:b/>
          <w:bCs/>
          <w:sz w:val="24"/>
          <w:szCs w:val="24"/>
          <w:rtl/>
        </w:rPr>
        <w:t xml:space="preserve">                  </w:t>
      </w:r>
    </w:p>
    <w:p w:rsidR="0017117C" w:rsidRPr="002657BF" w:rsidRDefault="0017117C" w:rsidP="0017117C">
      <w:pPr>
        <w:jc w:val="lowKashida"/>
        <w:rPr>
          <w:rFonts w:cs="2  Zar"/>
          <w:b/>
          <w:bCs/>
          <w:sz w:val="24"/>
          <w:szCs w:val="24"/>
          <w:rtl/>
        </w:rPr>
      </w:pPr>
      <w:r w:rsidRPr="002657BF">
        <w:rPr>
          <w:rFonts w:cs="2  Zar" w:hint="cs"/>
          <w:b/>
          <w:bCs/>
          <w:sz w:val="24"/>
          <w:szCs w:val="24"/>
          <w:rtl/>
        </w:rPr>
        <w:t xml:space="preserve"> </w:t>
      </w:r>
      <w:bookmarkStart w:id="0" w:name="_GoBack"/>
      <w:r w:rsidRPr="002657BF">
        <w:rPr>
          <w:rFonts w:cs="2  Zar" w:hint="cs"/>
          <w:b/>
          <w:bCs/>
          <w:sz w:val="24"/>
          <w:szCs w:val="24"/>
          <w:rtl/>
        </w:rPr>
        <w:t xml:space="preserve">به کلیه دانشگاهها </w:t>
      </w:r>
      <w:r w:rsidRPr="002657BF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2657BF">
        <w:rPr>
          <w:rFonts w:cs="2  Zar" w:hint="cs"/>
          <w:b/>
          <w:bCs/>
          <w:sz w:val="24"/>
          <w:szCs w:val="24"/>
          <w:rtl/>
        </w:rPr>
        <w:t xml:space="preserve"> موسسات </w:t>
      </w:r>
      <w:r w:rsidRPr="002657BF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2657BF">
        <w:rPr>
          <w:rFonts w:cs="2  Zar" w:hint="cs"/>
          <w:b/>
          <w:bCs/>
          <w:sz w:val="24"/>
          <w:szCs w:val="24"/>
          <w:rtl/>
        </w:rPr>
        <w:t xml:space="preserve"> پژوهشگاه ها و مراکز آموزش عالی</w:t>
      </w:r>
    </w:p>
    <w:p w:rsidR="002657BF" w:rsidRDefault="0017117C" w:rsidP="00B9218E">
      <w:pPr>
        <w:jc w:val="lowKashida"/>
        <w:rPr>
          <w:rFonts w:cs="2  Zar"/>
          <w:sz w:val="24"/>
          <w:szCs w:val="24"/>
          <w:rtl/>
        </w:rPr>
      </w:pPr>
      <w:r w:rsidRPr="002657BF">
        <w:rPr>
          <w:rFonts w:cs="2  Zar" w:hint="cs"/>
          <w:sz w:val="24"/>
          <w:szCs w:val="24"/>
          <w:rtl/>
        </w:rPr>
        <w:t xml:space="preserve">                  با سلام و احترام ، به استحضار می رساند ، مهمانسرای دانشجویی دانشگاه گیلان واقع در شهر رشت - کیلومتر </w:t>
      </w:r>
      <w:r w:rsidR="002657BF">
        <w:rPr>
          <w:rFonts w:cs="2  Zar" w:hint="cs"/>
          <w:sz w:val="24"/>
          <w:szCs w:val="24"/>
          <w:rtl/>
        </w:rPr>
        <w:t>7</w:t>
      </w:r>
      <w:r w:rsidRPr="002657BF">
        <w:rPr>
          <w:rFonts w:cs="2  Zar" w:hint="cs"/>
          <w:sz w:val="24"/>
          <w:szCs w:val="24"/>
          <w:rtl/>
        </w:rPr>
        <w:t xml:space="preserve"> جاده رشت </w:t>
      </w:r>
      <w:r w:rsidRPr="002657BF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657BF">
        <w:rPr>
          <w:rFonts w:cs="2  Zar" w:hint="cs"/>
          <w:sz w:val="24"/>
          <w:szCs w:val="24"/>
          <w:rtl/>
        </w:rPr>
        <w:t xml:space="preserve"> قزوین ، داخل مجموعه دانشگاهی ، آمادگی خود را در تمام طول سال جهت پذیرش و اسکان دانشگاهیان گرامی</w:t>
      </w:r>
      <w:r w:rsidR="00B9218E">
        <w:rPr>
          <w:rFonts w:cs="2  Zar" w:hint="cs"/>
          <w:sz w:val="24"/>
          <w:szCs w:val="24"/>
          <w:rtl/>
        </w:rPr>
        <w:t>،</w:t>
      </w:r>
      <w:r w:rsidRPr="002657BF">
        <w:rPr>
          <w:rFonts w:cs="2  Zar" w:hint="cs"/>
          <w:sz w:val="24"/>
          <w:szCs w:val="24"/>
          <w:rtl/>
        </w:rPr>
        <w:t xml:space="preserve"> اعلام می دارد .</w:t>
      </w:r>
      <w:r w:rsidR="002657BF">
        <w:rPr>
          <w:rFonts w:cs="2  Zar" w:hint="cs"/>
          <w:sz w:val="24"/>
          <w:szCs w:val="24"/>
          <w:rtl/>
        </w:rPr>
        <w:t xml:space="preserve"> </w:t>
      </w:r>
    </w:p>
    <w:p w:rsidR="0017117C" w:rsidRPr="002657BF" w:rsidRDefault="0017117C" w:rsidP="00B9218E">
      <w:pPr>
        <w:jc w:val="lowKashida"/>
        <w:rPr>
          <w:rFonts w:cs="2  Zar"/>
          <w:sz w:val="24"/>
          <w:szCs w:val="24"/>
          <w:rtl/>
        </w:rPr>
      </w:pPr>
      <w:r w:rsidRPr="002657BF">
        <w:rPr>
          <w:rFonts w:cs="2  Zar" w:hint="cs"/>
          <w:sz w:val="24"/>
          <w:szCs w:val="24"/>
          <w:rtl/>
        </w:rPr>
        <w:t>ظرفیت سوئیت  ها، 2تخته و 3 تخته و دارای فضایی بین 25 تا 3</w:t>
      </w:r>
      <w:r w:rsidR="00B9218E">
        <w:rPr>
          <w:rFonts w:cs="2  Zar" w:hint="cs"/>
          <w:sz w:val="24"/>
          <w:szCs w:val="24"/>
          <w:rtl/>
        </w:rPr>
        <w:t>0</w:t>
      </w:r>
      <w:r w:rsidRPr="002657BF">
        <w:rPr>
          <w:rFonts w:cs="2  Zar" w:hint="cs"/>
          <w:sz w:val="24"/>
          <w:szCs w:val="24"/>
          <w:rtl/>
        </w:rPr>
        <w:t xml:space="preserve"> مترمربع و امکاناتی همچون تخت و وسایل خواب ، یخچال، تلویزیون، حمام و دستشویی، آشپزخانه همراه با گاز و سیستم گرما و سرما می باشد. </w:t>
      </w:r>
    </w:p>
    <w:p w:rsidR="0017117C" w:rsidRPr="002657BF" w:rsidRDefault="0017117C" w:rsidP="0017117C">
      <w:pPr>
        <w:jc w:val="lowKashida"/>
        <w:rPr>
          <w:rFonts w:cs="2  Zar"/>
          <w:b/>
          <w:bCs/>
          <w:sz w:val="24"/>
          <w:szCs w:val="24"/>
          <w:rtl/>
        </w:rPr>
      </w:pPr>
      <w:r w:rsidRPr="002657BF">
        <w:rPr>
          <w:rFonts w:cs="2  Zar" w:hint="cs"/>
          <w:sz w:val="24"/>
          <w:szCs w:val="24"/>
          <w:rtl/>
        </w:rPr>
        <w:t>از خصوصیات بارز مهمانسرا</w:t>
      </w:r>
      <w:r w:rsidRPr="002657BF">
        <w:rPr>
          <w:rFonts w:cs="2  Zar" w:hint="cs"/>
          <w:b/>
          <w:bCs/>
          <w:sz w:val="24"/>
          <w:szCs w:val="24"/>
          <w:rtl/>
        </w:rPr>
        <w:t xml:space="preserve">  :</w:t>
      </w:r>
    </w:p>
    <w:p w:rsidR="0017117C" w:rsidRPr="002657BF" w:rsidRDefault="0017117C" w:rsidP="0017117C">
      <w:pPr>
        <w:pStyle w:val="ListParagraph"/>
        <w:numPr>
          <w:ilvl w:val="0"/>
          <w:numId w:val="1"/>
        </w:numPr>
        <w:jc w:val="lowKashida"/>
        <w:rPr>
          <w:rFonts w:cs="2  Zar"/>
          <w:sz w:val="24"/>
          <w:szCs w:val="24"/>
        </w:rPr>
      </w:pPr>
      <w:r w:rsidRPr="002657BF">
        <w:rPr>
          <w:rFonts w:cs="2  Zar" w:hint="cs"/>
          <w:sz w:val="24"/>
          <w:szCs w:val="24"/>
          <w:rtl/>
        </w:rPr>
        <w:t xml:space="preserve">موقعیت جغرافیایی منطقه </w:t>
      </w:r>
    </w:p>
    <w:p w:rsidR="0017117C" w:rsidRPr="002657BF" w:rsidRDefault="0017117C" w:rsidP="0017117C">
      <w:pPr>
        <w:pStyle w:val="ListParagraph"/>
        <w:numPr>
          <w:ilvl w:val="0"/>
          <w:numId w:val="1"/>
        </w:numPr>
        <w:jc w:val="lowKashida"/>
        <w:rPr>
          <w:rFonts w:cs="2  Zar"/>
          <w:sz w:val="24"/>
          <w:szCs w:val="24"/>
        </w:rPr>
      </w:pPr>
      <w:r w:rsidRPr="002657BF">
        <w:rPr>
          <w:rFonts w:cs="2  Zar" w:hint="cs"/>
          <w:sz w:val="24"/>
          <w:szCs w:val="24"/>
          <w:rtl/>
        </w:rPr>
        <w:t>نزدیکی به شهر تاریخی ماسوله ( 70 کیلومتر)</w:t>
      </w:r>
    </w:p>
    <w:p w:rsidR="0017117C" w:rsidRPr="002657BF" w:rsidRDefault="0017117C" w:rsidP="0017117C">
      <w:pPr>
        <w:pStyle w:val="ListParagraph"/>
        <w:numPr>
          <w:ilvl w:val="0"/>
          <w:numId w:val="1"/>
        </w:numPr>
        <w:jc w:val="lowKashida"/>
        <w:rPr>
          <w:rFonts w:cs="2  Zar"/>
          <w:sz w:val="24"/>
          <w:szCs w:val="24"/>
        </w:rPr>
      </w:pPr>
      <w:r w:rsidRPr="002657BF">
        <w:rPr>
          <w:rFonts w:cs="2  Zar" w:hint="cs"/>
          <w:sz w:val="24"/>
          <w:szCs w:val="24"/>
          <w:rtl/>
        </w:rPr>
        <w:t>نزدیکی به فرودگاه بین المللی رشت ( 10 کیلومتر )</w:t>
      </w:r>
    </w:p>
    <w:p w:rsidR="0017117C" w:rsidRPr="002657BF" w:rsidRDefault="0017117C" w:rsidP="00093D48">
      <w:pPr>
        <w:pStyle w:val="ListParagraph"/>
        <w:numPr>
          <w:ilvl w:val="0"/>
          <w:numId w:val="1"/>
        </w:numPr>
        <w:jc w:val="lowKashida"/>
        <w:rPr>
          <w:rFonts w:cs="2  Zar"/>
          <w:sz w:val="24"/>
          <w:szCs w:val="24"/>
        </w:rPr>
      </w:pPr>
      <w:r w:rsidRPr="002657BF">
        <w:rPr>
          <w:rFonts w:cs="2  Zar" w:hint="cs"/>
          <w:sz w:val="24"/>
          <w:szCs w:val="24"/>
          <w:rtl/>
        </w:rPr>
        <w:t xml:space="preserve">نزدیکی به سواحل زیبای استان گیلان ( فاصله تا بندر انزلی </w:t>
      </w:r>
      <w:r w:rsidR="00093D48" w:rsidRPr="002657BF">
        <w:rPr>
          <w:rFonts w:cs="2  Zar" w:hint="cs"/>
          <w:sz w:val="24"/>
          <w:szCs w:val="24"/>
          <w:rtl/>
        </w:rPr>
        <w:t>45</w:t>
      </w:r>
      <w:r w:rsidRPr="002657BF">
        <w:rPr>
          <w:rFonts w:cs="2  Zar" w:hint="cs"/>
          <w:sz w:val="24"/>
          <w:szCs w:val="24"/>
          <w:rtl/>
        </w:rPr>
        <w:t xml:space="preserve"> کیلومتر )</w:t>
      </w:r>
    </w:p>
    <w:p w:rsidR="0017117C" w:rsidRPr="002657BF" w:rsidRDefault="0017117C" w:rsidP="002657BF">
      <w:pPr>
        <w:pStyle w:val="ListParagraph"/>
        <w:numPr>
          <w:ilvl w:val="0"/>
          <w:numId w:val="1"/>
        </w:numPr>
        <w:jc w:val="lowKashida"/>
        <w:rPr>
          <w:rFonts w:cs="2  Zar"/>
          <w:sz w:val="24"/>
          <w:szCs w:val="24"/>
        </w:rPr>
      </w:pPr>
      <w:r w:rsidRPr="002657BF">
        <w:rPr>
          <w:rFonts w:cs="2  Zar" w:hint="cs"/>
          <w:sz w:val="24"/>
          <w:szCs w:val="24"/>
          <w:rtl/>
        </w:rPr>
        <w:t>ن</w:t>
      </w:r>
      <w:r w:rsidR="002657BF">
        <w:rPr>
          <w:rFonts w:cs="2  Zar" w:hint="cs"/>
          <w:sz w:val="24"/>
          <w:szCs w:val="24"/>
          <w:rtl/>
        </w:rPr>
        <w:t>زدیکی به منطقه آزاد بندر انزلی ( 35</w:t>
      </w:r>
      <w:r w:rsidRPr="002657BF">
        <w:rPr>
          <w:rFonts w:cs="2  Zar" w:hint="cs"/>
          <w:sz w:val="24"/>
          <w:szCs w:val="24"/>
          <w:rtl/>
        </w:rPr>
        <w:t xml:space="preserve">  کیلومتر )</w:t>
      </w:r>
    </w:p>
    <w:p w:rsidR="0017117C" w:rsidRPr="002657BF" w:rsidRDefault="0017117C" w:rsidP="0017117C">
      <w:pPr>
        <w:pStyle w:val="ListParagraph"/>
        <w:numPr>
          <w:ilvl w:val="0"/>
          <w:numId w:val="1"/>
        </w:numPr>
        <w:jc w:val="lowKashida"/>
        <w:rPr>
          <w:rFonts w:cs="2  Zar"/>
          <w:sz w:val="24"/>
          <w:szCs w:val="24"/>
          <w:rtl/>
        </w:rPr>
      </w:pPr>
      <w:r w:rsidRPr="002657BF">
        <w:rPr>
          <w:rFonts w:cs="2  Zar" w:hint="cs"/>
          <w:sz w:val="24"/>
          <w:szCs w:val="24"/>
          <w:rtl/>
        </w:rPr>
        <w:t xml:space="preserve">مجاورت موزه میراث روستایی استان گیلان ( 5 کیلومتر ) </w:t>
      </w:r>
    </w:p>
    <w:p w:rsidR="0017117C" w:rsidRPr="002657BF" w:rsidRDefault="0017117C" w:rsidP="0017117C">
      <w:pPr>
        <w:jc w:val="lowKashida"/>
        <w:rPr>
          <w:rFonts w:cs="2  Zar"/>
          <w:sz w:val="24"/>
          <w:szCs w:val="24"/>
          <w:rtl/>
        </w:rPr>
      </w:pPr>
      <w:r w:rsidRPr="002657BF">
        <w:rPr>
          <w:rFonts w:cs="2  Zar" w:hint="cs"/>
          <w:sz w:val="24"/>
          <w:szCs w:val="24"/>
          <w:rtl/>
        </w:rPr>
        <w:t>تعرفه ها به شرح ذیل است :</w:t>
      </w:r>
    </w:p>
    <w:tbl>
      <w:tblPr>
        <w:tblStyle w:val="TableGrid"/>
        <w:tblpPr w:leftFromText="180" w:rightFromText="180" w:vertAnchor="text" w:horzAnchor="margin" w:tblpXSpec="center" w:tblpY="18"/>
        <w:bidiVisual/>
        <w:tblW w:w="0" w:type="auto"/>
        <w:tblLook w:val="04A0" w:firstRow="1" w:lastRow="0" w:firstColumn="1" w:lastColumn="0" w:noHBand="0" w:noVBand="1"/>
      </w:tblPr>
      <w:tblGrid>
        <w:gridCol w:w="3142"/>
        <w:gridCol w:w="2953"/>
      </w:tblGrid>
      <w:tr w:rsidR="0017117C" w:rsidRPr="002657BF" w:rsidTr="00AB3D8E">
        <w:tc>
          <w:tcPr>
            <w:tcW w:w="3142" w:type="dxa"/>
            <w:shd w:val="clear" w:color="auto" w:fill="D9D9D9" w:themeFill="background1" w:themeFillShade="D9"/>
          </w:tcPr>
          <w:p w:rsidR="0017117C" w:rsidRPr="002657BF" w:rsidRDefault="0017117C" w:rsidP="00AB3D8E">
            <w:pPr>
              <w:jc w:val="lowKashida"/>
              <w:rPr>
                <w:rFonts w:cs="2  Zar"/>
                <w:sz w:val="24"/>
                <w:szCs w:val="24"/>
                <w:rtl/>
              </w:rPr>
            </w:pPr>
            <w:r w:rsidRPr="002657BF">
              <w:rPr>
                <w:rFonts w:cs="2  Zar" w:hint="cs"/>
                <w:sz w:val="24"/>
                <w:szCs w:val="24"/>
                <w:rtl/>
              </w:rPr>
              <w:t>ظرفیت اتاق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:rsidR="0017117C" w:rsidRPr="002657BF" w:rsidRDefault="0017117C" w:rsidP="00AB3D8E">
            <w:pPr>
              <w:jc w:val="lowKashida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2657BF">
              <w:rPr>
                <w:rFonts w:cs="2  Zar" w:hint="cs"/>
                <w:b/>
                <w:bCs/>
                <w:sz w:val="24"/>
                <w:szCs w:val="24"/>
                <w:rtl/>
              </w:rPr>
              <w:t>تعرفه</w:t>
            </w:r>
          </w:p>
        </w:tc>
      </w:tr>
      <w:tr w:rsidR="0017117C" w:rsidRPr="002657BF" w:rsidTr="00AB3D8E">
        <w:tc>
          <w:tcPr>
            <w:tcW w:w="3142" w:type="dxa"/>
          </w:tcPr>
          <w:p w:rsidR="0017117C" w:rsidRPr="002657BF" w:rsidRDefault="0017117C" w:rsidP="00AB3D8E">
            <w:pPr>
              <w:jc w:val="lowKashida"/>
              <w:rPr>
                <w:rFonts w:cs="2  Zar"/>
                <w:sz w:val="24"/>
                <w:szCs w:val="24"/>
                <w:rtl/>
              </w:rPr>
            </w:pPr>
            <w:r w:rsidRPr="002657BF">
              <w:rPr>
                <w:rFonts w:cs="2  Zar" w:hint="cs"/>
                <w:sz w:val="24"/>
                <w:szCs w:val="24"/>
                <w:rtl/>
              </w:rPr>
              <w:t>2 تخته</w:t>
            </w:r>
          </w:p>
        </w:tc>
        <w:tc>
          <w:tcPr>
            <w:tcW w:w="2953" w:type="dxa"/>
          </w:tcPr>
          <w:p w:rsidR="0017117C" w:rsidRPr="002657BF" w:rsidRDefault="00B9218E" w:rsidP="00B9218E">
            <w:pPr>
              <w:jc w:val="lowKashida"/>
              <w:rPr>
                <w:rFonts w:cs="2  Zar"/>
                <w:sz w:val="24"/>
                <w:szCs w:val="24"/>
                <w:rtl/>
              </w:rPr>
            </w:pPr>
            <w:r>
              <w:rPr>
                <w:rFonts w:cs="2  Zar" w:hint="cs"/>
                <w:b/>
                <w:bCs/>
                <w:sz w:val="24"/>
                <w:szCs w:val="24"/>
                <w:rtl/>
              </w:rPr>
              <w:t>1.500.000</w:t>
            </w:r>
            <w:r w:rsidR="0017117C" w:rsidRPr="002657BF">
              <w:rPr>
                <w:rFonts w:cs="2  Zar" w:hint="cs"/>
                <w:sz w:val="24"/>
                <w:szCs w:val="24"/>
                <w:rtl/>
              </w:rPr>
              <w:t>ریال</w:t>
            </w:r>
          </w:p>
        </w:tc>
      </w:tr>
      <w:tr w:rsidR="0017117C" w:rsidRPr="002657BF" w:rsidTr="00AB3D8E">
        <w:tc>
          <w:tcPr>
            <w:tcW w:w="3142" w:type="dxa"/>
          </w:tcPr>
          <w:p w:rsidR="0017117C" w:rsidRPr="002657BF" w:rsidRDefault="0017117C" w:rsidP="00AB3D8E">
            <w:pPr>
              <w:jc w:val="lowKashida"/>
              <w:rPr>
                <w:rFonts w:cs="2  Zar"/>
                <w:sz w:val="24"/>
                <w:szCs w:val="24"/>
                <w:rtl/>
              </w:rPr>
            </w:pPr>
            <w:r w:rsidRPr="002657BF">
              <w:rPr>
                <w:rFonts w:cs="2  Zar" w:hint="cs"/>
                <w:sz w:val="24"/>
                <w:szCs w:val="24"/>
                <w:rtl/>
              </w:rPr>
              <w:t>3 تخته</w:t>
            </w:r>
          </w:p>
        </w:tc>
        <w:tc>
          <w:tcPr>
            <w:tcW w:w="2953" w:type="dxa"/>
          </w:tcPr>
          <w:p w:rsidR="0017117C" w:rsidRPr="002657BF" w:rsidRDefault="0017117C" w:rsidP="00B9218E">
            <w:pPr>
              <w:jc w:val="lowKashida"/>
              <w:rPr>
                <w:rFonts w:cs="2  Zar"/>
                <w:sz w:val="24"/>
                <w:szCs w:val="24"/>
                <w:rtl/>
              </w:rPr>
            </w:pPr>
            <w:r w:rsidRPr="002657BF">
              <w:rPr>
                <w:rFonts w:cs="2  Zar" w:hint="cs"/>
                <w:b/>
                <w:bCs/>
                <w:sz w:val="24"/>
                <w:szCs w:val="24"/>
                <w:rtl/>
              </w:rPr>
              <w:t>000/</w:t>
            </w:r>
            <w:r w:rsidR="00B9218E">
              <w:rPr>
                <w:rFonts w:cs="2  Zar" w:hint="cs"/>
                <w:b/>
                <w:bCs/>
                <w:sz w:val="24"/>
                <w:szCs w:val="24"/>
                <w:rtl/>
              </w:rPr>
              <w:t>800</w:t>
            </w:r>
            <w:r w:rsidR="00AC0A71">
              <w:rPr>
                <w:rFonts w:cs="2  Zar" w:hint="cs"/>
                <w:b/>
                <w:bCs/>
                <w:sz w:val="24"/>
                <w:szCs w:val="24"/>
                <w:rtl/>
              </w:rPr>
              <w:t>/1</w:t>
            </w:r>
            <w:r w:rsidRPr="002657BF">
              <w:rPr>
                <w:rFonts w:cs="2  Zar" w:hint="cs"/>
                <w:sz w:val="24"/>
                <w:szCs w:val="24"/>
                <w:rtl/>
              </w:rPr>
              <w:t xml:space="preserve"> ریال</w:t>
            </w:r>
          </w:p>
        </w:tc>
      </w:tr>
      <w:tr w:rsidR="0017117C" w:rsidRPr="002657BF" w:rsidTr="00AB3D8E">
        <w:tc>
          <w:tcPr>
            <w:tcW w:w="6095" w:type="dxa"/>
            <w:gridSpan w:val="2"/>
          </w:tcPr>
          <w:p w:rsidR="0017117C" w:rsidRPr="002657BF" w:rsidRDefault="0017117C" w:rsidP="00B9218E">
            <w:pPr>
              <w:jc w:val="lowKashida"/>
              <w:rPr>
                <w:rFonts w:cs="2  Zar"/>
                <w:sz w:val="24"/>
                <w:szCs w:val="24"/>
                <w:rtl/>
              </w:rPr>
            </w:pPr>
            <w:r w:rsidRPr="002657BF">
              <w:rPr>
                <w:rFonts w:cs="2  Zar" w:hint="cs"/>
                <w:sz w:val="24"/>
                <w:szCs w:val="24"/>
                <w:rtl/>
              </w:rPr>
              <w:t xml:space="preserve">نفر مازاد (هر سوئیت حداکثر 2 نفر)        هر نفر </w:t>
            </w:r>
            <w:r w:rsidR="00B9218E">
              <w:rPr>
                <w:rFonts w:cs="2  Zar" w:hint="cs"/>
                <w:sz w:val="24"/>
                <w:szCs w:val="24"/>
                <w:rtl/>
              </w:rPr>
              <w:t>400.000</w:t>
            </w:r>
            <w:r w:rsidRPr="002657BF">
              <w:rPr>
                <w:rFonts w:cs="2  Zar" w:hint="cs"/>
                <w:sz w:val="24"/>
                <w:szCs w:val="24"/>
                <w:rtl/>
              </w:rPr>
              <w:t xml:space="preserve"> ریال</w:t>
            </w:r>
          </w:p>
          <w:p w:rsidR="0017117C" w:rsidRPr="002657BF" w:rsidRDefault="0017117C" w:rsidP="00AB3D8E">
            <w:pPr>
              <w:jc w:val="lowKashida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</w:tr>
    </w:tbl>
    <w:p w:rsidR="0017117C" w:rsidRPr="002657BF" w:rsidRDefault="0017117C" w:rsidP="0017117C">
      <w:pPr>
        <w:jc w:val="lowKashida"/>
        <w:rPr>
          <w:rFonts w:cs="2  Zar"/>
          <w:sz w:val="24"/>
          <w:szCs w:val="24"/>
          <w:rtl/>
        </w:rPr>
      </w:pPr>
    </w:p>
    <w:p w:rsidR="0017117C" w:rsidRPr="002657BF" w:rsidRDefault="0017117C" w:rsidP="0017117C">
      <w:pPr>
        <w:jc w:val="lowKashida"/>
        <w:rPr>
          <w:rFonts w:cs="2  Zar"/>
          <w:sz w:val="24"/>
          <w:szCs w:val="24"/>
          <w:rtl/>
        </w:rPr>
      </w:pPr>
    </w:p>
    <w:p w:rsidR="0017117C" w:rsidRPr="002657BF" w:rsidRDefault="0017117C" w:rsidP="0017117C">
      <w:pPr>
        <w:jc w:val="lowKashida"/>
        <w:rPr>
          <w:rFonts w:cs="2  Zar"/>
          <w:sz w:val="24"/>
          <w:szCs w:val="24"/>
          <w:rtl/>
        </w:rPr>
      </w:pPr>
    </w:p>
    <w:p w:rsidR="0017117C" w:rsidRPr="002657BF" w:rsidRDefault="0017117C" w:rsidP="0017117C">
      <w:pPr>
        <w:jc w:val="lowKashida"/>
        <w:rPr>
          <w:rFonts w:cs="2  Zar"/>
          <w:sz w:val="24"/>
          <w:szCs w:val="24"/>
          <w:rtl/>
        </w:rPr>
      </w:pPr>
    </w:p>
    <w:p w:rsidR="0017117C" w:rsidRPr="002657BF" w:rsidRDefault="0017117C" w:rsidP="00734410">
      <w:pPr>
        <w:jc w:val="lowKashida"/>
        <w:rPr>
          <w:rFonts w:cs="2  Zar"/>
          <w:sz w:val="24"/>
          <w:szCs w:val="24"/>
          <w:rtl/>
        </w:rPr>
      </w:pPr>
      <w:r w:rsidRPr="002657BF">
        <w:rPr>
          <w:rFonts w:cs="2  Zar" w:hint="cs"/>
          <w:sz w:val="24"/>
          <w:szCs w:val="24"/>
          <w:rtl/>
        </w:rPr>
        <w:t xml:space="preserve">جهت کسب اطلاعات بیشتر </w:t>
      </w:r>
      <w:r w:rsidR="00734410">
        <w:rPr>
          <w:rFonts w:cs="2  Zar" w:hint="cs"/>
          <w:sz w:val="24"/>
          <w:szCs w:val="24"/>
          <w:rtl/>
        </w:rPr>
        <w:t xml:space="preserve">در ساعات اداري </w:t>
      </w:r>
      <w:r w:rsidRPr="002657BF">
        <w:rPr>
          <w:rFonts w:cs="2  Zar" w:hint="cs"/>
          <w:sz w:val="24"/>
          <w:szCs w:val="24"/>
          <w:rtl/>
        </w:rPr>
        <w:t xml:space="preserve">با شماره های  </w:t>
      </w:r>
      <w:r w:rsidR="00B9218E">
        <w:rPr>
          <w:rFonts w:cs="2  Zar" w:hint="cs"/>
          <w:b/>
          <w:bCs/>
          <w:sz w:val="24"/>
          <w:szCs w:val="24"/>
          <w:u w:val="single"/>
          <w:rtl/>
        </w:rPr>
        <w:t>33690671</w:t>
      </w:r>
      <w:r w:rsidRPr="002657BF">
        <w:rPr>
          <w:rFonts w:cs="2  Zar" w:hint="cs"/>
          <w:b/>
          <w:bCs/>
          <w:sz w:val="24"/>
          <w:szCs w:val="24"/>
          <w:u w:val="single"/>
          <w:rtl/>
        </w:rPr>
        <w:t>-013</w:t>
      </w:r>
      <w:r w:rsidR="00B9218E">
        <w:rPr>
          <w:rFonts w:cs="2  Zar" w:hint="cs"/>
          <w:sz w:val="24"/>
          <w:szCs w:val="24"/>
          <w:rtl/>
        </w:rPr>
        <w:t xml:space="preserve"> وشماره همراه </w:t>
      </w:r>
      <w:r w:rsidR="00B9218E" w:rsidRPr="00B9218E">
        <w:rPr>
          <w:rFonts w:cs="2  Zar" w:hint="cs"/>
          <w:b/>
          <w:bCs/>
          <w:sz w:val="24"/>
          <w:szCs w:val="24"/>
          <w:u w:val="single"/>
          <w:rtl/>
        </w:rPr>
        <w:t>09113343501 آقای یوسفی</w:t>
      </w:r>
      <w:r w:rsidR="00B9218E">
        <w:rPr>
          <w:rFonts w:cs="2  Zar" w:hint="cs"/>
          <w:sz w:val="24"/>
          <w:szCs w:val="24"/>
          <w:rtl/>
        </w:rPr>
        <w:t xml:space="preserve"> </w:t>
      </w:r>
      <w:r w:rsidRPr="002657BF">
        <w:rPr>
          <w:rFonts w:cs="2  Zar" w:hint="cs"/>
          <w:sz w:val="24"/>
          <w:szCs w:val="24"/>
          <w:rtl/>
        </w:rPr>
        <w:t xml:space="preserve"> </w:t>
      </w:r>
      <w:r w:rsidR="002657BF">
        <w:rPr>
          <w:rFonts w:cs="2  Zar" w:hint="cs"/>
          <w:sz w:val="24"/>
          <w:szCs w:val="24"/>
          <w:rtl/>
        </w:rPr>
        <w:t>تماس بگیرید</w:t>
      </w:r>
      <w:r w:rsidR="00B9218E">
        <w:rPr>
          <w:rFonts w:cs="2  Zar" w:hint="cs"/>
          <w:sz w:val="24"/>
          <w:szCs w:val="24"/>
          <w:rtl/>
        </w:rPr>
        <w:t>.</w:t>
      </w:r>
      <w:r w:rsidR="002657BF">
        <w:rPr>
          <w:rFonts w:cs="2  Zar" w:hint="cs"/>
          <w:sz w:val="24"/>
          <w:szCs w:val="24"/>
          <w:rtl/>
        </w:rPr>
        <w:t xml:space="preserve"> </w:t>
      </w:r>
    </w:p>
    <w:p w:rsidR="00E911AB" w:rsidRPr="002657BF" w:rsidRDefault="00B9218E" w:rsidP="00B9218E">
      <w:pPr>
        <w:jc w:val="center"/>
        <w:rPr>
          <w:rFonts w:cs="2  Zar"/>
          <w:b/>
          <w:bCs/>
          <w:noProof/>
          <w:sz w:val="24"/>
          <w:szCs w:val="24"/>
          <w:rtl/>
        </w:rPr>
      </w:pPr>
      <w:r>
        <w:rPr>
          <w:rFonts w:cs="2  Zar" w:hint="cs"/>
          <w:b/>
          <w:bCs/>
          <w:noProof/>
          <w:sz w:val="24"/>
          <w:szCs w:val="24"/>
          <w:rtl/>
        </w:rPr>
        <w:t>مسئول مهمانسرای دانشجویی</w:t>
      </w:r>
      <w:bookmarkEnd w:id="0"/>
    </w:p>
    <w:sectPr w:rsidR="00E911AB" w:rsidRPr="002657BF" w:rsidSect="00A0081E">
      <w:pgSz w:w="11906" w:h="16838" w:code="9"/>
      <w:pgMar w:top="2268" w:right="2692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47131"/>
    <w:multiLevelType w:val="hybridMultilevel"/>
    <w:tmpl w:val="963605DA"/>
    <w:lvl w:ilvl="0" w:tplc="41B05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E"/>
    <w:rsid w:val="00093D48"/>
    <w:rsid w:val="00121C2E"/>
    <w:rsid w:val="001444C2"/>
    <w:rsid w:val="0017117C"/>
    <w:rsid w:val="001845E9"/>
    <w:rsid w:val="002657BF"/>
    <w:rsid w:val="003512FE"/>
    <w:rsid w:val="00460E66"/>
    <w:rsid w:val="004851E0"/>
    <w:rsid w:val="004A3426"/>
    <w:rsid w:val="005D264A"/>
    <w:rsid w:val="006B7C99"/>
    <w:rsid w:val="006C4FDB"/>
    <w:rsid w:val="006D4505"/>
    <w:rsid w:val="006F2B6C"/>
    <w:rsid w:val="00734410"/>
    <w:rsid w:val="00794DBB"/>
    <w:rsid w:val="008211B4"/>
    <w:rsid w:val="008315EA"/>
    <w:rsid w:val="00984329"/>
    <w:rsid w:val="00A0081E"/>
    <w:rsid w:val="00AC0A71"/>
    <w:rsid w:val="00B067D9"/>
    <w:rsid w:val="00B9218E"/>
    <w:rsid w:val="00C4759E"/>
    <w:rsid w:val="00CF5135"/>
    <w:rsid w:val="00D054E8"/>
    <w:rsid w:val="00D8515E"/>
    <w:rsid w:val="00E9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5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117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117C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71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5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117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117C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71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taeb</dc:creator>
  <cp:lastModifiedBy>Ghadimi</cp:lastModifiedBy>
  <cp:revision>2</cp:revision>
  <cp:lastPrinted>2018-06-17T09:40:00Z</cp:lastPrinted>
  <dcterms:created xsi:type="dcterms:W3CDTF">2022-03-14T09:44:00Z</dcterms:created>
  <dcterms:modified xsi:type="dcterms:W3CDTF">2022-03-14T09:44:00Z</dcterms:modified>
</cp:coreProperties>
</file>